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textAlignment w:val="center"/>
        <w:rPr>
          <w:rFonts w:eastAsia="华文中宋" w:cs="Times New Roman"/>
          <w:b/>
          <w:color w:val="000000"/>
          <w:kern w:val="0"/>
          <w:sz w:val="40"/>
          <w:szCs w:val="40"/>
        </w:rPr>
      </w:pPr>
      <w:r>
        <w:rPr>
          <w:rFonts w:eastAsia="华文中宋" w:cs="Times New Roman"/>
          <w:b/>
          <w:color w:val="000000"/>
          <w:kern w:val="0"/>
          <w:sz w:val="40"/>
          <w:szCs w:val="40"/>
        </w:rPr>
        <w:t>关于拟批准</w:t>
      </w:r>
      <w:r>
        <w:rPr>
          <w:rFonts w:hint="eastAsia" w:eastAsia="华文中宋" w:cs="Times New Roman"/>
          <w:b/>
          <w:color w:val="000000"/>
          <w:kern w:val="0"/>
          <w:sz w:val="40"/>
          <w:szCs w:val="40"/>
          <w:lang w:eastAsia="zh-CN"/>
        </w:rPr>
        <w:t>李雪</w:t>
      </w:r>
      <w:r>
        <w:rPr>
          <w:rFonts w:eastAsia="华文中宋" w:cs="Times New Roman"/>
          <w:b/>
          <w:color w:val="000000"/>
          <w:kern w:val="0"/>
          <w:sz w:val="40"/>
          <w:szCs w:val="40"/>
        </w:rPr>
        <w:t>同志转为中共正式党员的公示</w:t>
      </w:r>
    </w:p>
    <w:p>
      <w:pPr>
        <w:widowControl/>
        <w:spacing w:line="600" w:lineRule="exact"/>
        <w:jc w:val="center"/>
        <w:textAlignment w:val="center"/>
        <w:rPr>
          <w:rFonts w:eastAsia="华文中宋" w:cs="Times New Roman"/>
          <w:b/>
          <w:color w:val="000000"/>
          <w:kern w:val="0"/>
          <w:sz w:val="40"/>
          <w:szCs w:val="40"/>
        </w:rPr>
      </w:pPr>
    </w:p>
    <w:tbl>
      <w:tblPr>
        <w:tblStyle w:val="5"/>
        <w:tblW w:w="9343" w:type="dxa"/>
        <w:jc w:val="center"/>
        <w:tblInd w:w="-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3"/>
      </w:tblGrid>
      <w:tr>
        <w:tblPrEx>
          <w:tblLayout w:type="fixed"/>
        </w:tblPrEx>
        <w:trPr>
          <w:trHeight w:val="690" w:hRule="atLeast"/>
          <w:jc w:val="center"/>
        </w:trPr>
        <w:tc>
          <w:tcPr>
            <w:tcW w:w="934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ascii="仿宋_GB2312" w:hAnsi="仿宋_GB2312" w:eastAsia="仿宋_GB2312" w:cs="仿宋_GB2312"/>
                <w:sz w:val="34"/>
                <w:szCs w:val="34"/>
              </w:rPr>
              <w:t>根据本人申请、组织培养，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美术系学生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党支部研究，拟将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李雪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同志</w:t>
            </w:r>
            <w:r>
              <w:rPr>
                <w:rFonts w:ascii="仿宋_GB2312" w:hAnsi="仿宋_GB2312" w:eastAsia="仿宋_GB2312" w:cs="仿宋_GB2312"/>
                <w:sz w:val="34"/>
                <w:szCs w:val="34"/>
              </w:rPr>
              <w:t>转为中共正式党员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。根据发展党员工作有关要求，现将其有关情况予以公示。</w:t>
            </w:r>
          </w:p>
          <w:p>
            <w:pPr>
              <w:adjustRightInd w:val="0"/>
              <w:snapToGrid w:val="0"/>
              <w:spacing w:line="52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  <w:tbl>
            <w:tblPr>
              <w:tblStyle w:val="5"/>
              <w:tblW w:w="8845" w:type="dxa"/>
              <w:jc w:val="center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53"/>
              <w:gridCol w:w="1892"/>
              <w:gridCol w:w="1626"/>
              <w:gridCol w:w="1556"/>
              <w:gridCol w:w="973"/>
              <w:gridCol w:w="1145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653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姓  名</w:t>
                  </w:r>
                </w:p>
              </w:tc>
              <w:tc>
                <w:tcPr>
                  <w:tcW w:w="189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李雪</w:t>
                  </w:r>
                </w:p>
              </w:tc>
              <w:tc>
                <w:tcPr>
                  <w:tcW w:w="1626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性  别</w:t>
                  </w:r>
                </w:p>
              </w:tc>
              <w:tc>
                <w:tcPr>
                  <w:tcW w:w="1556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女</w:t>
                  </w:r>
                </w:p>
              </w:tc>
              <w:tc>
                <w:tcPr>
                  <w:tcW w:w="973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民族</w:t>
                  </w: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汉族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653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出生年月</w:t>
                  </w:r>
                </w:p>
              </w:tc>
              <w:tc>
                <w:tcPr>
                  <w:tcW w:w="189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1998年7月</w:t>
                  </w:r>
                </w:p>
              </w:tc>
              <w:tc>
                <w:tcPr>
                  <w:tcW w:w="1626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文化程度</w:t>
                  </w:r>
                </w:p>
              </w:tc>
              <w:tc>
                <w:tcPr>
                  <w:tcW w:w="367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中专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653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户籍地址</w:t>
                  </w:r>
                </w:p>
              </w:tc>
              <w:tc>
                <w:tcPr>
                  <w:tcW w:w="7192" w:type="dxa"/>
                  <w:gridSpan w:val="5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浙江省温岭市滨海镇决心村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365号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工作单位及职务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浙江艺术职业学院美术系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16动漫班 团支书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申请入党时间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2016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15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被确定为入党积极分子时间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2016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10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15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被列为发展对象时间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2017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10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31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被批准为预备党员时间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2017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11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28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9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延长预备期时间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预备期奖惩情况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eastAsia="宋体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ind w:firstLine="560" w:firstLineChars="200"/>
              <w:jc w:val="left"/>
              <w:textAlignment w:val="center"/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9343" w:type="dxa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5" w:hRule="atLeast"/>
          <w:jc w:val="center"/>
        </w:trPr>
        <w:tc>
          <w:tcPr>
            <w:tcW w:w="9343" w:type="dxa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联系人：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严佳倩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联系电话：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0571-87150167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来信地址：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杭州市滨江区滨文路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518号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邮编：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310053</w:t>
      </w:r>
    </w:p>
    <w:p>
      <w:pPr>
        <w:adjustRightInd w:val="0"/>
        <w:snapToGrid w:val="0"/>
        <w:spacing w:line="560" w:lineRule="exact"/>
        <w:ind w:firstLine="680" w:firstLineChars="200"/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adjustRightInd w:val="0"/>
        <w:snapToGrid w:val="0"/>
        <w:spacing w:line="560" w:lineRule="exact"/>
        <w:jc w:val="righ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中共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浙江艺术职业学院委员会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4"/>
          <w:szCs w:val="34"/>
        </w:rPr>
        <w:t>日</w:t>
      </w:r>
    </w:p>
    <w:p>
      <w:pPr>
        <w:widowControl/>
        <w:spacing w:line="600" w:lineRule="exact"/>
        <w:jc w:val="center"/>
        <w:textAlignment w:val="center"/>
        <w:rPr>
          <w:rFonts w:eastAsia="华文中宋" w:cs="Times New Roman"/>
          <w:b/>
          <w:color w:val="000000"/>
          <w:kern w:val="0"/>
          <w:sz w:val="40"/>
          <w:szCs w:val="40"/>
        </w:rPr>
      </w:pPr>
      <w:r>
        <w:rPr>
          <w:rFonts w:eastAsia="华文中宋" w:cs="Times New Roman"/>
          <w:b/>
          <w:color w:val="000000"/>
          <w:kern w:val="0"/>
          <w:sz w:val="40"/>
          <w:szCs w:val="40"/>
        </w:rPr>
        <w:t>关于拟批准</w:t>
      </w:r>
      <w:r>
        <w:rPr>
          <w:rFonts w:hint="eastAsia" w:eastAsia="华文中宋" w:cs="Times New Roman"/>
          <w:b/>
          <w:color w:val="000000"/>
          <w:kern w:val="0"/>
          <w:sz w:val="40"/>
          <w:szCs w:val="40"/>
          <w:lang w:eastAsia="zh-CN"/>
        </w:rPr>
        <w:t>尹乐</w:t>
      </w:r>
      <w:r>
        <w:rPr>
          <w:rFonts w:eastAsia="华文中宋" w:cs="Times New Roman"/>
          <w:b/>
          <w:color w:val="000000"/>
          <w:kern w:val="0"/>
          <w:sz w:val="40"/>
          <w:szCs w:val="40"/>
        </w:rPr>
        <w:t>同志转为中共正式党员的公示</w:t>
      </w:r>
    </w:p>
    <w:p>
      <w:pPr>
        <w:widowControl/>
        <w:spacing w:line="600" w:lineRule="exact"/>
        <w:jc w:val="center"/>
        <w:textAlignment w:val="center"/>
        <w:rPr>
          <w:rFonts w:eastAsia="华文中宋" w:cs="Times New Roman"/>
          <w:b/>
          <w:color w:val="000000"/>
          <w:kern w:val="0"/>
          <w:sz w:val="40"/>
          <w:szCs w:val="40"/>
        </w:rPr>
      </w:pPr>
    </w:p>
    <w:tbl>
      <w:tblPr>
        <w:tblStyle w:val="5"/>
        <w:tblW w:w="9343" w:type="dxa"/>
        <w:jc w:val="center"/>
        <w:tblInd w:w="-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34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ascii="仿宋_GB2312" w:hAnsi="仿宋_GB2312" w:eastAsia="仿宋_GB2312" w:cs="仿宋_GB2312"/>
                <w:sz w:val="34"/>
                <w:szCs w:val="34"/>
              </w:rPr>
              <w:t>根据本人申请、组织培养，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美术系学生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党支部研究，拟将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尹乐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同志</w:t>
            </w:r>
            <w:r>
              <w:rPr>
                <w:rFonts w:ascii="仿宋_GB2312" w:hAnsi="仿宋_GB2312" w:eastAsia="仿宋_GB2312" w:cs="仿宋_GB2312"/>
                <w:sz w:val="34"/>
                <w:szCs w:val="34"/>
              </w:rPr>
              <w:t>转为中共正式党员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。根据发展党员工作有关要求，现将其有关情况予以公示。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52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  <w:tbl>
            <w:tblPr>
              <w:tblStyle w:val="5"/>
              <w:tblW w:w="8845" w:type="dxa"/>
              <w:jc w:val="center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53"/>
              <w:gridCol w:w="1892"/>
              <w:gridCol w:w="1626"/>
              <w:gridCol w:w="1556"/>
              <w:gridCol w:w="973"/>
              <w:gridCol w:w="1145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653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姓  名</w:t>
                  </w:r>
                </w:p>
              </w:tc>
              <w:tc>
                <w:tcPr>
                  <w:tcW w:w="189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尹乐</w:t>
                  </w:r>
                </w:p>
              </w:tc>
              <w:tc>
                <w:tcPr>
                  <w:tcW w:w="1626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性  别</w:t>
                  </w:r>
                </w:p>
              </w:tc>
              <w:tc>
                <w:tcPr>
                  <w:tcW w:w="1556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女</w:t>
                  </w:r>
                </w:p>
              </w:tc>
              <w:tc>
                <w:tcPr>
                  <w:tcW w:w="973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民族</w:t>
                  </w: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汉族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653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出生年月</w:t>
                  </w:r>
                </w:p>
              </w:tc>
              <w:tc>
                <w:tcPr>
                  <w:tcW w:w="1892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1992年9月</w:t>
                  </w:r>
                </w:p>
              </w:tc>
              <w:tc>
                <w:tcPr>
                  <w:tcW w:w="1626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文化程度</w:t>
                  </w:r>
                </w:p>
              </w:tc>
              <w:tc>
                <w:tcPr>
                  <w:tcW w:w="3674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中专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653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户籍地址</w:t>
                  </w:r>
                </w:p>
              </w:tc>
              <w:tc>
                <w:tcPr>
                  <w:tcW w:w="7192" w:type="dxa"/>
                  <w:gridSpan w:val="5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浙江省衢州市柯城区崇文小区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30幢5单元302室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工作单位及职务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eastAsia="zh-CN"/>
                    </w:rPr>
                    <w:t>浙江艺术职业学院美术系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16广告班  学生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申请入党时间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2013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9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20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被确定为入党积极分子时间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2016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10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15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被列为发展对象时间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2017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10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31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被批准为预备党员时间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2017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年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11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月</w:t>
                  </w: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  <w:t>28</w:t>
                  </w: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9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延长预备期时间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Cs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354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预备期奖惩情况</w:t>
                  </w:r>
                </w:p>
              </w:tc>
              <w:tc>
                <w:tcPr>
                  <w:tcW w:w="5300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eastAsia="宋体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ind w:firstLine="560" w:firstLineChars="200"/>
              <w:jc w:val="left"/>
              <w:textAlignment w:val="center"/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9343" w:type="dxa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5" w:hRule="atLeast"/>
          <w:jc w:val="center"/>
        </w:trPr>
        <w:tc>
          <w:tcPr>
            <w:tcW w:w="9343" w:type="dxa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联系人：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严佳倩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联系电话：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0571-87150167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来信地址：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杭州市滨江区滨文路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518号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邮编：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310053</w:t>
      </w:r>
    </w:p>
    <w:p>
      <w:pPr>
        <w:adjustRightInd w:val="0"/>
        <w:snapToGrid w:val="0"/>
        <w:spacing w:line="560" w:lineRule="exact"/>
        <w:ind w:firstLine="680" w:firstLineChars="200"/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adjustRightInd w:val="0"/>
        <w:snapToGrid w:val="0"/>
        <w:spacing w:line="560" w:lineRule="exact"/>
        <w:jc w:val="righ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中共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浙江艺术职业学院委员会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4"/>
          <w:szCs w:val="34"/>
        </w:rPr>
        <w:t>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4729"/>
    <w:rsid w:val="00643A73"/>
    <w:rsid w:val="00B71E98"/>
    <w:rsid w:val="00CF452C"/>
    <w:rsid w:val="02F2296D"/>
    <w:rsid w:val="20647B8D"/>
    <w:rsid w:val="23614729"/>
    <w:rsid w:val="2F7723DD"/>
    <w:rsid w:val="3622506E"/>
    <w:rsid w:val="36F34828"/>
    <w:rsid w:val="52B0296E"/>
    <w:rsid w:val="544F2E16"/>
    <w:rsid w:val="60E538EE"/>
    <w:rsid w:val="6FA27999"/>
    <w:rsid w:val="7CE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2</Pages>
  <Words>72</Words>
  <Characters>417</Characters>
  <Lines>3</Lines>
  <Paragraphs>1</Paragraphs>
  <TotalTime>3</TotalTime>
  <ScaleCrop>false</ScaleCrop>
  <LinksUpToDate>false</LinksUpToDate>
  <CharactersWithSpaces>488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2018-06-07T06:15:00Z</dcterms:created>
  <dc:creator>Administrator</dc:creator>
  <cp:lastModifiedBy>Mr东1390794968</cp:lastModifiedBy>
  <cp:lastPrinted>2018-11-23T00:50:36Z</cp:lastPrinted>
  <dcterms:modified xsi:type="dcterms:W3CDTF">2018-11-23T00:51:42Z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