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  <w:t>浙江艺术职业学院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/>
        </w:rPr>
        <w:t>音乐系2019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  <w:t>申请入党人员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公示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根据本人申请，经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音乐系学生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党支部研究，拟确定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方嘉馨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等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位同志为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申请入党人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。公示时间自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在公示期限内，欢迎广大党员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和群众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通过信函、电话或直接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</w:rPr>
        <w:t>到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音乐系3402办公室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反映公示对象存在的问题。以个人名义信函反映问题提倡署真名实姓。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联系人：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陈丽丽，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87150111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。</w:t>
      </w:r>
      <w:bookmarkStart w:id="0" w:name="_GoBack"/>
      <w:bookmarkEnd w:id="0"/>
    </w:p>
    <w:tbl>
      <w:tblPr>
        <w:tblStyle w:val="2"/>
        <w:tblW w:w="8954" w:type="dxa"/>
        <w:jc w:val="center"/>
        <w:tblInd w:w="-6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2"/>
        <w:gridCol w:w="884"/>
        <w:gridCol w:w="497"/>
        <w:gridCol w:w="600"/>
        <w:gridCol w:w="993"/>
        <w:gridCol w:w="930"/>
        <w:gridCol w:w="1230"/>
        <w:gridCol w:w="990"/>
        <w:gridCol w:w="1095"/>
        <w:gridCol w:w="130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出生日期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入团日期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申请入党日期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highlight w:val="none"/>
                <w:lang w:eastAsia="zh-CN"/>
              </w:rPr>
              <w:t>系别（部门）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方嘉馨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20001005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20141031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20190228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18键盘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入团材料审核后补充公示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查晶晶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20010402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20170504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20190402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16键盘一贯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张睿飙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20001229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20181230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20190413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16管流一贯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倪思懿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20010306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20151030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20190423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16民乐一贯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李京蔚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20010216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20170504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20190423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16歌舞一贯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highlight w:val="none"/>
              </w:rPr>
            </w:pPr>
          </w:p>
        </w:tc>
      </w:tr>
    </w:tbl>
    <w:p>
      <w:pPr>
        <w:tabs>
          <w:tab w:val="left" w:pos="330"/>
          <w:tab w:val="left" w:pos="915"/>
          <w:tab w:val="left" w:pos="1567"/>
          <w:tab w:val="left" w:pos="2355"/>
          <w:tab w:val="left" w:pos="3314"/>
        </w:tabs>
        <w:jc w:val="right"/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</w:pPr>
    </w:p>
    <w:p>
      <w:pPr>
        <w:tabs>
          <w:tab w:val="left" w:pos="330"/>
          <w:tab w:val="left" w:pos="915"/>
          <w:tab w:val="left" w:pos="1567"/>
          <w:tab w:val="left" w:pos="2355"/>
          <w:tab w:val="left" w:pos="3314"/>
        </w:tabs>
        <w:jc w:val="right"/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中共浙江艺术职业学院委员会</w:t>
      </w:r>
    </w:p>
    <w:p>
      <w:pPr>
        <w:tabs>
          <w:tab w:val="left" w:pos="330"/>
          <w:tab w:val="left" w:pos="915"/>
          <w:tab w:val="left" w:pos="1567"/>
          <w:tab w:val="left" w:pos="2355"/>
          <w:tab w:val="left" w:pos="3314"/>
          <w:tab w:val="left" w:pos="8714"/>
        </w:tabs>
        <w:jc w:val="center"/>
        <w:rPr>
          <w:highlight w:val="none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                2019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91415"/>
    <w:rsid w:val="06193A2F"/>
    <w:rsid w:val="06923E00"/>
    <w:rsid w:val="080E2748"/>
    <w:rsid w:val="089C00AA"/>
    <w:rsid w:val="0B9C7A61"/>
    <w:rsid w:val="10724CFB"/>
    <w:rsid w:val="112E07C0"/>
    <w:rsid w:val="11791DEA"/>
    <w:rsid w:val="143D64B1"/>
    <w:rsid w:val="145F473A"/>
    <w:rsid w:val="14EF13CC"/>
    <w:rsid w:val="16780901"/>
    <w:rsid w:val="17EF2108"/>
    <w:rsid w:val="17F43C75"/>
    <w:rsid w:val="269748F1"/>
    <w:rsid w:val="274200A2"/>
    <w:rsid w:val="29324B34"/>
    <w:rsid w:val="2A1D5C70"/>
    <w:rsid w:val="2A57646B"/>
    <w:rsid w:val="2E8440F2"/>
    <w:rsid w:val="2FA7007E"/>
    <w:rsid w:val="2FF01FD6"/>
    <w:rsid w:val="308E456A"/>
    <w:rsid w:val="30950B60"/>
    <w:rsid w:val="30DC1AA9"/>
    <w:rsid w:val="30E82E02"/>
    <w:rsid w:val="377746D1"/>
    <w:rsid w:val="37FA3C05"/>
    <w:rsid w:val="39382E33"/>
    <w:rsid w:val="39971E07"/>
    <w:rsid w:val="3AD7125D"/>
    <w:rsid w:val="3C63515E"/>
    <w:rsid w:val="420C4D70"/>
    <w:rsid w:val="434E2CED"/>
    <w:rsid w:val="44541426"/>
    <w:rsid w:val="4456549E"/>
    <w:rsid w:val="45941D5F"/>
    <w:rsid w:val="46113A97"/>
    <w:rsid w:val="462368F3"/>
    <w:rsid w:val="4DA11F4E"/>
    <w:rsid w:val="53BE2949"/>
    <w:rsid w:val="59055CF6"/>
    <w:rsid w:val="5A681841"/>
    <w:rsid w:val="5BAF0F41"/>
    <w:rsid w:val="5C0B75FD"/>
    <w:rsid w:val="5DB32BC6"/>
    <w:rsid w:val="5F904543"/>
    <w:rsid w:val="5FED4355"/>
    <w:rsid w:val="61421BF7"/>
    <w:rsid w:val="637B582B"/>
    <w:rsid w:val="63CD37D5"/>
    <w:rsid w:val="64AC3E24"/>
    <w:rsid w:val="66191415"/>
    <w:rsid w:val="66D23FC9"/>
    <w:rsid w:val="67A32F88"/>
    <w:rsid w:val="685664CE"/>
    <w:rsid w:val="69116BC9"/>
    <w:rsid w:val="697260B6"/>
    <w:rsid w:val="6F41288B"/>
    <w:rsid w:val="709735A4"/>
    <w:rsid w:val="750A5CB1"/>
    <w:rsid w:val="75D07816"/>
    <w:rsid w:val="765C319A"/>
    <w:rsid w:val="765F6325"/>
    <w:rsid w:val="7A576E8C"/>
    <w:rsid w:val="7F90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2018-10-22T01:53:00Z</dcterms:created>
  <dc:creator>Mr东1390794968</dc:creator>
  <cp:lastModifiedBy>Mr东1390794968</cp:lastModifiedBy>
  <cp:lastPrinted>2019-04-26T05:45:03Z</cp:lastPrinted>
  <dcterms:modified xsi:type="dcterms:W3CDTF">2019-04-26T05:47:42Z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