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孙瑜徽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4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孙瑜徽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4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孙瑜徽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女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1996年2月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高中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江苏省太仓市浏河郑和南路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57号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16环艺班 班长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87150617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2019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丁鸿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4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丁鸿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4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丁鸿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女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1997年12月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中专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杭州市富阳区银湖街道银湖村铜板桥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73号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16服装班 班长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87150617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2019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潘海勇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4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潘海勇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4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潘海勇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男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1997年9月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高中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浙江省新昌县儒岙镇会墅岭村朱路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45号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16动漫班 班长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22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87150617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2019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石佳斌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4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石佳斌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4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石佳斌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男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1996年6月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中专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杭州市富阳区永昌镇唐昌村石家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11号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16广告班 学生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87150617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2019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  <w:r>
        <w:rPr>
          <w:rFonts w:eastAsia="华文中宋" w:cs="Times New Roman"/>
          <w:b/>
          <w:color w:val="000000"/>
          <w:kern w:val="0"/>
          <w:sz w:val="40"/>
          <w:szCs w:val="40"/>
        </w:rPr>
        <w:t>关于拟批准</w:t>
      </w:r>
      <w:r>
        <w:rPr>
          <w:rFonts w:hint="eastAsia" w:eastAsia="华文中宋" w:cs="Times New Roman"/>
          <w:b/>
          <w:color w:val="000000"/>
          <w:kern w:val="0"/>
          <w:sz w:val="40"/>
          <w:szCs w:val="40"/>
          <w:lang w:eastAsia="zh-CN"/>
        </w:rPr>
        <w:t>陈萌</w:t>
      </w:r>
      <w:r>
        <w:rPr>
          <w:rFonts w:eastAsia="华文中宋" w:cs="Times New Roman"/>
          <w:b/>
          <w:color w:val="000000"/>
          <w:kern w:val="0"/>
          <w:sz w:val="40"/>
          <w:szCs w:val="40"/>
        </w:rPr>
        <w:t>同志转为中共正式党员的公示</w:t>
      </w:r>
      <w:bookmarkStart w:id="0" w:name="_GoBack"/>
      <w:bookmarkEnd w:id="0"/>
    </w:p>
    <w:p>
      <w:pPr>
        <w:widowControl/>
        <w:spacing w:line="600" w:lineRule="exact"/>
        <w:jc w:val="center"/>
        <w:textAlignment w:val="center"/>
        <w:rPr>
          <w:rFonts w:eastAsia="华文中宋" w:cs="Times New Roman"/>
          <w:b/>
          <w:color w:val="000000"/>
          <w:kern w:val="0"/>
          <w:sz w:val="40"/>
          <w:szCs w:val="40"/>
        </w:rPr>
      </w:pPr>
    </w:p>
    <w:tbl>
      <w:tblPr>
        <w:tblStyle w:val="4"/>
        <w:tblW w:w="9343" w:type="dxa"/>
        <w:jc w:val="center"/>
        <w:tblInd w:w="-1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3"/>
      </w:tblGrid>
      <w:tr>
        <w:tblPrEx>
          <w:tblLayout w:type="fixed"/>
        </w:tblPrEx>
        <w:trPr>
          <w:trHeight w:val="690" w:hRule="atLeast"/>
          <w:jc w:val="center"/>
        </w:trPr>
        <w:tc>
          <w:tcPr>
            <w:tcW w:w="93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根据本人申请、组织培养，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美术系学生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党支部委员会研究，拟将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  <w:t>陈萌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同志</w:t>
            </w:r>
            <w:r>
              <w:rPr>
                <w:rFonts w:ascii="仿宋_GB2312" w:hAnsi="仿宋_GB2312" w:eastAsia="仿宋_GB2312" w:cs="仿宋_GB2312"/>
                <w:sz w:val="34"/>
                <w:szCs w:val="34"/>
              </w:rPr>
              <w:t>转为中共正式党员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。根据发展党员工作有关要求，现将其有关情况予以公示。</w:t>
            </w:r>
          </w:p>
          <w:p>
            <w:pPr>
              <w:adjustRightInd w:val="0"/>
              <w:snapToGrid w:val="0"/>
              <w:spacing w:line="52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  <w:tbl>
            <w:tblPr>
              <w:tblStyle w:val="4"/>
              <w:tblW w:w="8845" w:type="dxa"/>
              <w:jc w:val="center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3"/>
              <w:gridCol w:w="1892"/>
              <w:gridCol w:w="1626"/>
              <w:gridCol w:w="1556"/>
              <w:gridCol w:w="973"/>
              <w:gridCol w:w="114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姓  名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陈萌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性  别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女</w:t>
                  </w:r>
                </w:p>
              </w:tc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汉族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892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1998年4月</w:t>
                  </w:r>
                </w:p>
              </w:tc>
              <w:tc>
                <w:tcPr>
                  <w:tcW w:w="1626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文化程度</w:t>
                  </w:r>
                </w:p>
              </w:tc>
              <w:tc>
                <w:tcPr>
                  <w:tcW w:w="3674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中专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3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户籍地址</w:t>
                  </w:r>
                </w:p>
              </w:tc>
              <w:tc>
                <w:tcPr>
                  <w:tcW w:w="7192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江西省南昌市安义县东阳镇徐埠村陈家村小鱼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45号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工作单位及职务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eastAsia="zh-CN"/>
                    </w:rPr>
                    <w:t>浙江艺术职业学院美术系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16舞美班 学生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申请入党时间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2016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被确定为入党积极分子时间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2017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</w:rPr>
                    <w:t>被列为发展对象时间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被批准为预备党员时间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2018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延长预备期时间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54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bCs/>
                      <w:sz w:val="24"/>
                    </w:rPr>
                  </w:pPr>
                  <w:r>
                    <w:rPr>
                      <w:rFonts w:ascii="仿宋_GB2312" w:hAnsi="仿宋_GB2312" w:eastAsia="仿宋_GB2312" w:cs="仿宋_GB2312"/>
                      <w:bCs/>
                      <w:sz w:val="24"/>
                    </w:rPr>
                    <w:t>预备期奖惩情况</w:t>
                  </w:r>
                </w:p>
              </w:tc>
              <w:tc>
                <w:tcPr>
                  <w:tcW w:w="5300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eastAsia="宋体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宋体" w:cs="Times New Roman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5" w:hRule="atLeast"/>
          <w:jc w:val="center"/>
        </w:trPr>
        <w:tc>
          <w:tcPr>
            <w:tcW w:w="9343" w:type="dxa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联系人：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严佳倩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联系电话：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87150617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来信地址：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杭州市滨江区滨文路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518号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邮编：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310053</w:t>
      </w:r>
    </w:p>
    <w:p>
      <w:pPr>
        <w:adjustRightInd w:val="0"/>
        <w:snapToGrid w:val="0"/>
        <w:spacing w:line="560" w:lineRule="exact"/>
        <w:ind w:firstLine="680" w:firstLineChars="200"/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中共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浙江艺术职业学院委员会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2019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4729"/>
    <w:rsid w:val="00643A73"/>
    <w:rsid w:val="00B71E98"/>
    <w:rsid w:val="00CF452C"/>
    <w:rsid w:val="02C86D8C"/>
    <w:rsid w:val="1B385375"/>
    <w:rsid w:val="20647B8D"/>
    <w:rsid w:val="213F27F7"/>
    <w:rsid w:val="23614729"/>
    <w:rsid w:val="2F7723DD"/>
    <w:rsid w:val="3622506E"/>
    <w:rsid w:val="36F34828"/>
    <w:rsid w:val="4788336E"/>
    <w:rsid w:val="544F2E16"/>
    <w:rsid w:val="56784CC0"/>
    <w:rsid w:val="7CE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2</Pages>
  <Words>72</Words>
  <Characters>417</Characters>
  <Lines>3</Lines>
  <Paragraphs>1</Paragraphs>
  <TotalTime>2</TotalTime>
  <ScaleCrop>false</ScaleCrop>
  <LinksUpToDate>false</LinksUpToDate>
  <CharactersWithSpaces>488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2018-06-07T06:15:00Z</dcterms:created>
  <dc:creator>Administrator</dc:creator>
  <cp:lastModifiedBy>佳、</cp:lastModifiedBy>
  <cp:lastPrinted>2019-06-11T07:10:00Z</cp:lastPrinted>
  <dcterms:modified xsi:type="dcterms:W3CDTF">2019-06-13T06:47:32Z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